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4D4BE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4D4BE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5A722E" w:rsidP="005A722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722E">
              <w:rPr>
                <w:rFonts w:ascii="Cambria" w:hAnsi="Cambria"/>
                <w:b/>
                <w:sz w:val="28"/>
                <w:szCs w:val="28"/>
              </w:rPr>
              <w:t>„ Zateplení fasády obytného domu Prudká 153/9,                                                       Ostrava-Hošťálkovice “</w:t>
            </w:r>
            <w:bookmarkStart w:id="0" w:name="_GoBack"/>
            <w:bookmarkEnd w:id="0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40" w:rsidRDefault="000F4040" w:rsidP="00990C21">
      <w:pPr>
        <w:spacing w:after="0" w:line="240" w:lineRule="auto"/>
      </w:pPr>
      <w:r>
        <w:separator/>
      </w:r>
    </w:p>
  </w:endnote>
  <w:endnote w:type="continuationSeparator" w:id="0">
    <w:p w:rsidR="000F4040" w:rsidRDefault="000F4040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Pr="00076F86" w:rsidRDefault="00E73B51" w:rsidP="00E73B5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Příloha </w:t>
    </w:r>
    <w:proofErr w:type="gramStart"/>
    <w:r>
      <w:rPr>
        <w:rFonts w:ascii="Arial" w:hAnsi="Arial" w:cs="Arial"/>
        <w:color w:val="0070C0"/>
        <w:sz w:val="16"/>
        <w:szCs w:val="16"/>
      </w:rPr>
      <w:t xml:space="preserve">č.1 - </w:t>
    </w:r>
    <w:r w:rsidRPr="00076F86">
      <w:rPr>
        <w:rFonts w:ascii="Arial" w:hAnsi="Arial" w:cs="Arial"/>
        <w:color w:val="0070C0"/>
        <w:sz w:val="16"/>
        <w:szCs w:val="16"/>
      </w:rPr>
      <w:t xml:space="preserve"> </w:t>
    </w:r>
    <w:r>
      <w:rPr>
        <w:rFonts w:ascii="Arial" w:hAnsi="Arial" w:cs="Arial"/>
        <w:color w:val="0070C0"/>
        <w:sz w:val="16"/>
        <w:szCs w:val="16"/>
      </w:rPr>
      <w:t>Krycí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40" w:rsidRDefault="000F4040" w:rsidP="00990C21">
      <w:pPr>
        <w:spacing w:after="0" w:line="240" w:lineRule="auto"/>
      </w:pPr>
      <w:r>
        <w:separator/>
      </w:r>
    </w:p>
  </w:footnote>
  <w:footnote w:type="continuationSeparator" w:id="0">
    <w:p w:rsidR="000F4040" w:rsidRDefault="000F4040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7D5ECA" w:rsidRDefault="00990C21" w:rsidP="005B6832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EDA8" wp14:editId="033CF5C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0F4040"/>
    <w:rsid w:val="00113284"/>
    <w:rsid w:val="00154BCA"/>
    <w:rsid w:val="00187BF6"/>
    <w:rsid w:val="001A78FA"/>
    <w:rsid w:val="001E5D43"/>
    <w:rsid w:val="001F55DD"/>
    <w:rsid w:val="00231D28"/>
    <w:rsid w:val="0024210D"/>
    <w:rsid w:val="00244C97"/>
    <w:rsid w:val="002F6BFF"/>
    <w:rsid w:val="003664E2"/>
    <w:rsid w:val="00375D37"/>
    <w:rsid w:val="00383B81"/>
    <w:rsid w:val="003F6AA3"/>
    <w:rsid w:val="00411C95"/>
    <w:rsid w:val="004537D7"/>
    <w:rsid w:val="004D4BEE"/>
    <w:rsid w:val="005A722E"/>
    <w:rsid w:val="005B6832"/>
    <w:rsid w:val="005F0530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D5ECA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BB3A18"/>
    <w:rsid w:val="00BE4C1A"/>
    <w:rsid w:val="00CD6CFE"/>
    <w:rsid w:val="00D077C1"/>
    <w:rsid w:val="00E73B51"/>
    <w:rsid w:val="00EE4C73"/>
    <w:rsid w:val="00F7536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29</cp:revision>
  <dcterms:created xsi:type="dcterms:W3CDTF">2015-06-10T14:10:00Z</dcterms:created>
  <dcterms:modified xsi:type="dcterms:W3CDTF">2018-03-28T05:21:00Z</dcterms:modified>
</cp:coreProperties>
</file>